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E1B9" w14:textId="0202513F" w:rsidR="00F83DE9" w:rsidRPr="004D52AF" w:rsidRDefault="002D6BC9" w:rsidP="00293E66">
      <w:pPr>
        <w:spacing w:line="480" w:lineRule="auto"/>
        <w:rPr>
          <w:rFonts w:cstheme="minorHAnsi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52AF" w:rsidRPr="004D52AF">
        <w:rPr>
          <w:rFonts w:cstheme="minorHAnsi"/>
          <w:sz w:val="28"/>
          <w:szCs w:val="28"/>
        </w:rPr>
        <w:t>For Immediate Release</w:t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293E66">
        <w:rPr>
          <w:rFonts w:cstheme="minorHAnsi"/>
          <w:sz w:val="28"/>
          <w:szCs w:val="28"/>
        </w:rPr>
        <w:tab/>
      </w:r>
      <w:r w:rsidR="000E1F2E" w:rsidRPr="004D52AF">
        <w:rPr>
          <w:rFonts w:cstheme="minorHAnsi"/>
          <w:sz w:val="28"/>
          <w:szCs w:val="28"/>
        </w:rPr>
        <w:t xml:space="preserve">December </w:t>
      </w:r>
      <w:r w:rsidR="004D52AF" w:rsidRPr="004D52AF">
        <w:rPr>
          <w:rFonts w:cstheme="minorHAnsi"/>
          <w:sz w:val="28"/>
          <w:szCs w:val="28"/>
        </w:rPr>
        <w:t>2</w:t>
      </w:r>
      <w:r w:rsidR="000E1F2E" w:rsidRPr="004D52AF">
        <w:rPr>
          <w:rFonts w:cstheme="minorHAnsi"/>
          <w:sz w:val="28"/>
          <w:szCs w:val="28"/>
        </w:rPr>
        <w:t>, 2024</w:t>
      </w:r>
    </w:p>
    <w:p w14:paraId="5FC14AA6" w14:textId="33E94BBE" w:rsidR="00F7588F" w:rsidRPr="00DA79EA" w:rsidRDefault="00F7588F" w:rsidP="00F7588F">
      <w:pPr>
        <w:spacing w:line="480" w:lineRule="auto"/>
        <w:jc w:val="center"/>
        <w:rPr>
          <w:rFonts w:cstheme="minorHAnsi"/>
          <w:sz w:val="28"/>
          <w:szCs w:val="28"/>
        </w:rPr>
      </w:pPr>
      <w:r w:rsidRPr="00DA79EA">
        <w:rPr>
          <w:rFonts w:cstheme="minorHAnsi"/>
          <w:sz w:val="28"/>
          <w:szCs w:val="28"/>
        </w:rPr>
        <w:t>DENISS, LLC Sign</w:t>
      </w:r>
      <w:r w:rsidR="00F83DE9" w:rsidRPr="00DA79EA">
        <w:rPr>
          <w:rFonts w:cstheme="minorHAnsi"/>
          <w:sz w:val="28"/>
          <w:szCs w:val="28"/>
        </w:rPr>
        <w:t>s Ag</w:t>
      </w:r>
      <w:r w:rsidR="004762B0" w:rsidRPr="00DA79EA">
        <w:rPr>
          <w:rFonts w:cstheme="minorHAnsi"/>
          <w:sz w:val="28"/>
          <w:szCs w:val="28"/>
        </w:rPr>
        <w:t xml:space="preserve">reement with </w:t>
      </w:r>
      <w:r w:rsidR="001C7246" w:rsidRPr="00DA79EA">
        <w:rPr>
          <w:rFonts w:cstheme="minorHAnsi"/>
          <w:sz w:val="28"/>
          <w:szCs w:val="28"/>
        </w:rPr>
        <w:t>Florida</w:t>
      </w:r>
      <w:r w:rsidR="004A5B60" w:rsidRPr="00DA79EA">
        <w:rPr>
          <w:rFonts w:cstheme="minorHAnsi"/>
          <w:sz w:val="28"/>
          <w:szCs w:val="28"/>
        </w:rPr>
        <w:t xml:space="preserve"> </w:t>
      </w:r>
      <w:r w:rsidR="004416AB" w:rsidRPr="00DA79EA">
        <w:rPr>
          <w:rFonts w:cstheme="minorHAnsi"/>
          <w:sz w:val="28"/>
          <w:szCs w:val="28"/>
        </w:rPr>
        <w:t>based</w:t>
      </w:r>
      <w:r w:rsidR="001F4C65" w:rsidRPr="00DA79EA">
        <w:rPr>
          <w:rFonts w:cstheme="minorHAnsi"/>
          <w:sz w:val="28"/>
          <w:szCs w:val="28"/>
        </w:rPr>
        <w:t xml:space="preserve"> </w:t>
      </w:r>
      <w:r w:rsidR="00685360" w:rsidRPr="00DA79EA">
        <w:rPr>
          <w:rFonts w:cstheme="minorHAnsi"/>
          <w:sz w:val="28"/>
          <w:szCs w:val="28"/>
        </w:rPr>
        <w:t>Kenick</w:t>
      </w:r>
      <w:r w:rsidR="004A5B60" w:rsidRPr="00DA79EA">
        <w:rPr>
          <w:rFonts w:cstheme="minorHAnsi"/>
          <w:sz w:val="28"/>
          <w:szCs w:val="28"/>
        </w:rPr>
        <w:t>, a</w:t>
      </w:r>
      <w:r w:rsidR="00B676DF" w:rsidRPr="00DA79EA">
        <w:rPr>
          <w:rFonts w:cstheme="minorHAnsi"/>
          <w:sz w:val="28"/>
          <w:szCs w:val="28"/>
        </w:rPr>
        <w:t xml:space="preserve"> Surge Protection</w:t>
      </w:r>
      <w:r w:rsidR="00CA7373" w:rsidRPr="00DA79EA">
        <w:rPr>
          <w:rFonts w:cstheme="minorHAnsi"/>
          <w:sz w:val="28"/>
          <w:szCs w:val="28"/>
        </w:rPr>
        <w:t xml:space="preserve"> Products</w:t>
      </w:r>
      <w:r w:rsidR="001E6F87" w:rsidRPr="00DA79EA">
        <w:rPr>
          <w:rFonts w:cstheme="minorHAnsi"/>
          <w:sz w:val="28"/>
          <w:szCs w:val="28"/>
        </w:rPr>
        <w:t xml:space="preserve"> and Solutions</w:t>
      </w:r>
      <w:r w:rsidR="002306FE" w:rsidRPr="00DA79EA">
        <w:rPr>
          <w:rFonts w:cstheme="minorHAnsi"/>
          <w:sz w:val="28"/>
          <w:szCs w:val="28"/>
        </w:rPr>
        <w:t xml:space="preserve"> </w:t>
      </w:r>
      <w:r w:rsidR="00A74315" w:rsidRPr="00DA79EA">
        <w:rPr>
          <w:rFonts w:cstheme="minorHAnsi"/>
          <w:sz w:val="28"/>
          <w:szCs w:val="28"/>
        </w:rPr>
        <w:t>company</w:t>
      </w:r>
    </w:p>
    <w:p w14:paraId="1559B758" w14:textId="2C08B613" w:rsidR="00196AC3" w:rsidRPr="00233EE0" w:rsidRDefault="00F7588F" w:rsidP="00DA79EA">
      <w:pPr>
        <w:spacing w:line="276" w:lineRule="auto"/>
        <w:rPr>
          <w:rFonts w:cstheme="minorHAnsi"/>
          <w:sz w:val="28"/>
          <w:szCs w:val="28"/>
        </w:rPr>
      </w:pPr>
      <w:r w:rsidRPr="00233EE0">
        <w:rPr>
          <w:rFonts w:cstheme="minorHAnsi"/>
          <w:sz w:val="28"/>
          <w:szCs w:val="28"/>
        </w:rPr>
        <w:t>POWDER SPRINGS – DeNeal Industrial Sales &amp; Servic</w:t>
      </w:r>
      <w:r w:rsidR="00761FCD" w:rsidRPr="00233EE0">
        <w:rPr>
          <w:rFonts w:cstheme="minorHAnsi"/>
          <w:sz w:val="28"/>
          <w:szCs w:val="28"/>
        </w:rPr>
        <w:t>es, LLC</w:t>
      </w:r>
      <w:r w:rsidR="00D80808" w:rsidRPr="00233EE0">
        <w:rPr>
          <w:rFonts w:cstheme="minorHAnsi"/>
          <w:sz w:val="28"/>
          <w:szCs w:val="28"/>
        </w:rPr>
        <w:t xml:space="preserve"> (DENISS, LLC)</w:t>
      </w:r>
      <w:r w:rsidR="004A5B60" w:rsidRPr="00233EE0">
        <w:rPr>
          <w:rFonts w:cstheme="minorHAnsi"/>
          <w:sz w:val="28"/>
          <w:szCs w:val="28"/>
        </w:rPr>
        <w:t xml:space="preserve"> is pleased</w:t>
      </w:r>
      <w:r w:rsidR="00F83DE9" w:rsidRPr="00233EE0">
        <w:rPr>
          <w:rFonts w:cstheme="minorHAnsi"/>
          <w:sz w:val="28"/>
          <w:szCs w:val="28"/>
        </w:rPr>
        <w:t xml:space="preserve"> to </w:t>
      </w:r>
      <w:r w:rsidR="003E25BD" w:rsidRPr="00233EE0">
        <w:rPr>
          <w:rFonts w:cstheme="minorHAnsi"/>
          <w:sz w:val="28"/>
          <w:szCs w:val="28"/>
        </w:rPr>
        <w:t>introduce</w:t>
      </w:r>
      <w:r w:rsidR="00B26E8C" w:rsidRPr="00233EE0">
        <w:rPr>
          <w:rFonts w:cstheme="minorHAnsi"/>
          <w:sz w:val="28"/>
          <w:szCs w:val="28"/>
        </w:rPr>
        <w:t xml:space="preserve"> </w:t>
      </w:r>
      <w:r w:rsidR="00043EA5" w:rsidRPr="00233EE0">
        <w:rPr>
          <w:rFonts w:cstheme="minorHAnsi"/>
          <w:sz w:val="28"/>
          <w:szCs w:val="28"/>
        </w:rPr>
        <w:t>K</w:t>
      </w:r>
      <w:r w:rsidR="00901B3F" w:rsidRPr="00233EE0">
        <w:rPr>
          <w:rFonts w:cstheme="minorHAnsi"/>
          <w:sz w:val="28"/>
          <w:szCs w:val="28"/>
        </w:rPr>
        <w:t>ENICK</w:t>
      </w:r>
      <w:r w:rsidR="0087703A" w:rsidRPr="00233EE0">
        <w:rPr>
          <w:rFonts w:cstheme="minorHAnsi"/>
          <w:sz w:val="28"/>
          <w:szCs w:val="28"/>
        </w:rPr>
        <w:t>, a</w:t>
      </w:r>
      <w:r w:rsidR="000F549D" w:rsidRPr="00233EE0">
        <w:rPr>
          <w:rFonts w:cstheme="minorHAnsi"/>
          <w:sz w:val="28"/>
          <w:szCs w:val="28"/>
        </w:rPr>
        <w:t xml:space="preserve"> company</w:t>
      </w:r>
      <w:r w:rsidR="00100A6B" w:rsidRPr="00233EE0">
        <w:rPr>
          <w:rFonts w:cstheme="minorHAnsi"/>
          <w:sz w:val="28"/>
          <w:szCs w:val="28"/>
        </w:rPr>
        <w:t xml:space="preserve"> providing</w:t>
      </w:r>
      <w:r w:rsidR="00C822BD" w:rsidRPr="00233EE0">
        <w:rPr>
          <w:rFonts w:cstheme="minorHAnsi"/>
          <w:sz w:val="28"/>
          <w:szCs w:val="28"/>
        </w:rPr>
        <w:t xml:space="preserve"> </w:t>
      </w:r>
      <w:r w:rsidR="00100A6B" w:rsidRPr="00233EE0">
        <w:rPr>
          <w:rFonts w:cstheme="minorHAnsi"/>
          <w:sz w:val="28"/>
          <w:szCs w:val="28"/>
        </w:rPr>
        <w:t xml:space="preserve">state-of-the-art </w:t>
      </w:r>
      <w:r w:rsidR="00583E7E" w:rsidRPr="00233EE0">
        <w:rPr>
          <w:rFonts w:cstheme="minorHAnsi"/>
          <w:sz w:val="28"/>
          <w:szCs w:val="28"/>
        </w:rPr>
        <w:t xml:space="preserve">surge protection </w:t>
      </w:r>
      <w:r w:rsidR="00210435" w:rsidRPr="00233EE0">
        <w:rPr>
          <w:rFonts w:cstheme="minorHAnsi"/>
          <w:sz w:val="28"/>
          <w:szCs w:val="28"/>
        </w:rPr>
        <w:t xml:space="preserve">and power quality </w:t>
      </w:r>
      <w:r w:rsidR="00100A6B" w:rsidRPr="00233EE0">
        <w:rPr>
          <w:rFonts w:cstheme="minorHAnsi"/>
          <w:sz w:val="28"/>
          <w:szCs w:val="28"/>
        </w:rPr>
        <w:t>technology for</w:t>
      </w:r>
      <w:r w:rsidR="00210435" w:rsidRPr="00233EE0">
        <w:rPr>
          <w:rFonts w:cstheme="minorHAnsi"/>
          <w:sz w:val="28"/>
          <w:szCs w:val="28"/>
        </w:rPr>
        <w:t xml:space="preserve"> utilit</w:t>
      </w:r>
      <w:r w:rsidR="00F66B56" w:rsidRPr="00233EE0">
        <w:rPr>
          <w:rFonts w:cstheme="minorHAnsi"/>
          <w:sz w:val="28"/>
          <w:szCs w:val="28"/>
        </w:rPr>
        <w:t>ies</w:t>
      </w:r>
      <w:r w:rsidR="003E25BD" w:rsidRPr="00233EE0">
        <w:rPr>
          <w:rFonts w:cstheme="minorHAnsi"/>
          <w:sz w:val="28"/>
          <w:szCs w:val="28"/>
        </w:rPr>
        <w:t xml:space="preserve"> </w:t>
      </w:r>
      <w:r w:rsidR="00D80808" w:rsidRPr="00233EE0">
        <w:rPr>
          <w:rFonts w:cstheme="minorHAnsi"/>
          <w:sz w:val="28"/>
          <w:szCs w:val="28"/>
        </w:rPr>
        <w:t>as a principal.</w:t>
      </w:r>
      <w:r w:rsidR="00196AC3" w:rsidRPr="00233EE0">
        <w:rPr>
          <w:rFonts w:cstheme="minorHAnsi"/>
          <w:sz w:val="28"/>
          <w:szCs w:val="28"/>
        </w:rPr>
        <w:t xml:space="preserve"> DENISS, LLC founder and CEO Tyrone DeNeal, Sr., said DENISS signed a sales representative ag</w:t>
      </w:r>
      <w:r w:rsidR="004416AB" w:rsidRPr="00233EE0">
        <w:rPr>
          <w:rFonts w:cstheme="minorHAnsi"/>
          <w:sz w:val="28"/>
          <w:szCs w:val="28"/>
        </w:rPr>
        <w:t>reement wit</w:t>
      </w:r>
      <w:r w:rsidR="00A22C9B" w:rsidRPr="00233EE0">
        <w:rPr>
          <w:rFonts w:cstheme="minorHAnsi"/>
          <w:sz w:val="28"/>
          <w:szCs w:val="28"/>
        </w:rPr>
        <w:t>h</w:t>
      </w:r>
      <w:r w:rsidR="00682354" w:rsidRPr="00233EE0">
        <w:rPr>
          <w:rFonts w:cstheme="minorHAnsi"/>
          <w:sz w:val="28"/>
          <w:szCs w:val="28"/>
        </w:rPr>
        <w:t xml:space="preserve"> </w:t>
      </w:r>
      <w:r w:rsidR="00F66B56" w:rsidRPr="00233EE0">
        <w:rPr>
          <w:rFonts w:cstheme="minorHAnsi"/>
          <w:sz w:val="28"/>
          <w:szCs w:val="28"/>
        </w:rPr>
        <w:t>K</w:t>
      </w:r>
      <w:r w:rsidR="00542A9C" w:rsidRPr="00233EE0">
        <w:rPr>
          <w:rFonts w:cstheme="minorHAnsi"/>
          <w:sz w:val="28"/>
          <w:szCs w:val="28"/>
        </w:rPr>
        <w:t>ENICK</w:t>
      </w:r>
      <w:r w:rsidR="00A22C9B" w:rsidRPr="00233EE0">
        <w:rPr>
          <w:rFonts w:cstheme="minorHAnsi"/>
          <w:sz w:val="28"/>
          <w:szCs w:val="28"/>
        </w:rPr>
        <w:t xml:space="preserve"> </w:t>
      </w:r>
      <w:r w:rsidR="003D3A3C" w:rsidRPr="00233EE0">
        <w:rPr>
          <w:rFonts w:cstheme="minorHAnsi"/>
          <w:sz w:val="28"/>
          <w:szCs w:val="28"/>
        </w:rPr>
        <w:t xml:space="preserve">for the </w:t>
      </w:r>
      <w:r w:rsidR="00040401" w:rsidRPr="00233EE0">
        <w:rPr>
          <w:rFonts w:cstheme="minorHAnsi"/>
          <w:sz w:val="28"/>
          <w:szCs w:val="28"/>
        </w:rPr>
        <w:t>United States</w:t>
      </w:r>
      <w:r w:rsidR="004416AB" w:rsidRPr="00233EE0">
        <w:rPr>
          <w:rFonts w:cstheme="minorHAnsi"/>
          <w:sz w:val="28"/>
          <w:szCs w:val="28"/>
        </w:rPr>
        <w:t>.</w:t>
      </w:r>
    </w:p>
    <w:p w14:paraId="5C209C49" w14:textId="2FF618D3" w:rsidR="000277BB" w:rsidRPr="00233EE0" w:rsidRDefault="003C5C92" w:rsidP="00DA79EA">
      <w:pPr>
        <w:spacing w:after="0" w:line="276" w:lineRule="auto"/>
        <w:rPr>
          <w:rFonts w:cstheme="minorHAnsi"/>
          <w:sz w:val="28"/>
          <w:szCs w:val="28"/>
        </w:rPr>
      </w:pPr>
      <w:r w:rsidRPr="003C5C92">
        <w:rPr>
          <w:rFonts w:eastAsia="Aptos" w:cstheme="minorHAnsi"/>
          <w:i/>
          <w:iCs/>
          <w:sz w:val="28"/>
          <w:szCs w:val="28"/>
        </w:rPr>
        <w:t>KENICK, founded in 1989, is an engineering-based consulting firm providing surge protection products and solutions. </w:t>
      </w:r>
      <w:r w:rsidR="0058631B" w:rsidRPr="00233EE0">
        <w:rPr>
          <w:rFonts w:cstheme="minorHAnsi"/>
          <w:sz w:val="28"/>
          <w:szCs w:val="28"/>
        </w:rPr>
        <w:t>KENICK supports over 110 electric utility clients and businesses across the US.</w:t>
      </w:r>
    </w:p>
    <w:p w14:paraId="51E03C46" w14:textId="77777777" w:rsidR="00ED5597" w:rsidRPr="00233EE0" w:rsidRDefault="00ED5597" w:rsidP="00DA79EA">
      <w:pPr>
        <w:spacing w:after="0" w:line="276" w:lineRule="auto"/>
        <w:rPr>
          <w:rFonts w:eastAsia="Aptos" w:cstheme="minorHAnsi"/>
          <w:sz w:val="28"/>
          <w:szCs w:val="28"/>
        </w:rPr>
      </w:pPr>
    </w:p>
    <w:p w14:paraId="2DDB7A2B" w14:textId="6D8FE362" w:rsidR="00FE5846" w:rsidRPr="00233EE0" w:rsidRDefault="000277BB" w:rsidP="00DA79EA">
      <w:pPr>
        <w:spacing w:line="276" w:lineRule="auto"/>
        <w:rPr>
          <w:rFonts w:cstheme="minorHAnsi"/>
          <w:sz w:val="28"/>
          <w:szCs w:val="28"/>
        </w:rPr>
      </w:pPr>
      <w:r w:rsidRPr="00233EE0">
        <w:rPr>
          <w:rFonts w:cstheme="minorHAnsi"/>
          <w:sz w:val="28"/>
          <w:szCs w:val="28"/>
        </w:rPr>
        <w:t xml:space="preserve">KENICK has former utility surge protection program managers on staff to support their existing clients and to help new utility clients design and grow successful surge protection programs. </w:t>
      </w:r>
      <w:r w:rsidR="00B0310B" w:rsidRPr="00233EE0">
        <w:rPr>
          <w:rFonts w:cstheme="minorHAnsi"/>
          <w:sz w:val="28"/>
          <w:szCs w:val="28"/>
        </w:rPr>
        <w:t>Their</w:t>
      </w:r>
      <w:r w:rsidRPr="00233EE0">
        <w:rPr>
          <w:rFonts w:cstheme="minorHAnsi"/>
          <w:sz w:val="28"/>
          <w:szCs w:val="28"/>
        </w:rPr>
        <w:t xml:space="preserve"> client list continues to grow and includes innovative teams at </w:t>
      </w:r>
      <w:r w:rsidR="00FE24EA" w:rsidRPr="00233EE0">
        <w:rPr>
          <w:rFonts w:cstheme="minorHAnsi"/>
          <w:sz w:val="28"/>
          <w:szCs w:val="28"/>
        </w:rPr>
        <w:t>Investor-Owned</w:t>
      </w:r>
      <w:r w:rsidR="00072A47" w:rsidRPr="00233EE0">
        <w:rPr>
          <w:rFonts w:cstheme="minorHAnsi"/>
          <w:sz w:val="28"/>
          <w:szCs w:val="28"/>
        </w:rPr>
        <w:t xml:space="preserve"> Utilities (IOU)</w:t>
      </w:r>
      <w:r w:rsidRPr="00233EE0">
        <w:rPr>
          <w:rFonts w:cstheme="minorHAnsi"/>
          <w:sz w:val="28"/>
          <w:szCs w:val="28"/>
        </w:rPr>
        <w:t>, Cooperatives and Municipalities across the US.</w:t>
      </w:r>
    </w:p>
    <w:p w14:paraId="57EA9D3C" w14:textId="5E47B291" w:rsidR="002D6BC9" w:rsidRPr="00233EE0" w:rsidRDefault="00C545E0" w:rsidP="00DA79EA">
      <w:pPr>
        <w:spacing w:line="276" w:lineRule="auto"/>
        <w:rPr>
          <w:rFonts w:cstheme="minorHAnsi"/>
          <w:sz w:val="28"/>
          <w:szCs w:val="28"/>
        </w:rPr>
      </w:pPr>
      <w:r w:rsidRPr="00233EE0">
        <w:rPr>
          <w:rFonts w:cstheme="minorHAnsi"/>
          <w:sz w:val="28"/>
          <w:szCs w:val="28"/>
        </w:rPr>
        <w:t>KENICK</w:t>
      </w:r>
      <w:r w:rsidR="00421C30" w:rsidRPr="00233EE0">
        <w:rPr>
          <w:rFonts w:cstheme="minorHAnsi"/>
          <w:sz w:val="28"/>
          <w:szCs w:val="28"/>
        </w:rPr>
        <w:t xml:space="preserve"> </w:t>
      </w:r>
      <w:r w:rsidR="005000BA" w:rsidRPr="00233EE0">
        <w:rPr>
          <w:rFonts w:cstheme="minorHAnsi"/>
          <w:sz w:val="28"/>
          <w:szCs w:val="28"/>
        </w:rPr>
        <w:t>creates custom residential and commercial protection programs along with providing world class training, development and customer escalation he</w:t>
      </w:r>
      <w:r w:rsidR="0037171D" w:rsidRPr="00233EE0">
        <w:rPr>
          <w:rFonts w:cstheme="minorHAnsi"/>
          <w:sz w:val="28"/>
          <w:szCs w:val="28"/>
        </w:rPr>
        <w:t xml:space="preserve">lp. </w:t>
      </w:r>
      <w:r w:rsidR="00376014" w:rsidRPr="00233EE0">
        <w:rPr>
          <w:rFonts w:cstheme="minorHAnsi"/>
          <w:sz w:val="28"/>
          <w:szCs w:val="28"/>
        </w:rPr>
        <w:t>E</w:t>
      </w:r>
      <w:r w:rsidR="00421C30" w:rsidRPr="00233EE0">
        <w:rPr>
          <w:rFonts w:cstheme="minorHAnsi"/>
          <w:sz w:val="28"/>
          <w:szCs w:val="28"/>
        </w:rPr>
        <w:t xml:space="preserve">xpertise lies in guiding </w:t>
      </w:r>
      <w:r w:rsidR="00FC6256" w:rsidRPr="00233EE0">
        <w:rPr>
          <w:rFonts w:cstheme="minorHAnsi"/>
          <w:sz w:val="28"/>
          <w:szCs w:val="28"/>
        </w:rPr>
        <w:t xml:space="preserve">utilities and their </w:t>
      </w:r>
      <w:r w:rsidR="005C20EC" w:rsidRPr="00233EE0">
        <w:rPr>
          <w:rFonts w:cstheme="minorHAnsi"/>
          <w:sz w:val="28"/>
          <w:szCs w:val="28"/>
        </w:rPr>
        <w:t>customers</w:t>
      </w:r>
      <w:r w:rsidR="00421C30" w:rsidRPr="00233EE0">
        <w:rPr>
          <w:rFonts w:cstheme="minorHAnsi"/>
          <w:sz w:val="28"/>
          <w:szCs w:val="28"/>
        </w:rPr>
        <w:t xml:space="preserve"> through</w:t>
      </w:r>
      <w:r w:rsidR="0023326F" w:rsidRPr="00233EE0">
        <w:rPr>
          <w:rFonts w:cstheme="minorHAnsi"/>
          <w:sz w:val="28"/>
          <w:szCs w:val="28"/>
        </w:rPr>
        <w:t xml:space="preserve"> a process</w:t>
      </w:r>
      <w:r w:rsidR="007B5877" w:rsidRPr="00233EE0">
        <w:rPr>
          <w:rFonts w:cstheme="minorHAnsi"/>
          <w:sz w:val="28"/>
          <w:szCs w:val="28"/>
        </w:rPr>
        <w:t xml:space="preserve"> of</w:t>
      </w:r>
      <w:r w:rsidR="0053612A" w:rsidRPr="00233EE0">
        <w:rPr>
          <w:rFonts w:cstheme="minorHAnsi"/>
          <w:sz w:val="28"/>
          <w:szCs w:val="28"/>
        </w:rPr>
        <w:t xml:space="preserve"> </w:t>
      </w:r>
      <w:r w:rsidR="001A2F63" w:rsidRPr="00233EE0">
        <w:rPr>
          <w:rFonts w:cstheme="minorHAnsi"/>
          <w:sz w:val="28"/>
          <w:szCs w:val="28"/>
        </w:rPr>
        <w:t>protecting</w:t>
      </w:r>
      <w:r w:rsidR="00D54056" w:rsidRPr="00233EE0">
        <w:rPr>
          <w:rFonts w:cstheme="minorHAnsi"/>
          <w:sz w:val="28"/>
          <w:szCs w:val="28"/>
        </w:rPr>
        <w:t xml:space="preserve"> their property and equipment </w:t>
      </w:r>
      <w:r w:rsidR="00544828" w:rsidRPr="00233EE0">
        <w:rPr>
          <w:rFonts w:cstheme="minorHAnsi"/>
          <w:sz w:val="28"/>
          <w:szCs w:val="28"/>
        </w:rPr>
        <w:t>from transient</w:t>
      </w:r>
      <w:r w:rsidR="00466723" w:rsidRPr="00233EE0">
        <w:rPr>
          <w:rFonts w:cstheme="minorHAnsi"/>
          <w:sz w:val="28"/>
          <w:szCs w:val="28"/>
        </w:rPr>
        <w:t xml:space="preserve"> surge</w:t>
      </w:r>
      <w:r w:rsidR="007B5877" w:rsidRPr="00233EE0">
        <w:rPr>
          <w:rFonts w:cstheme="minorHAnsi"/>
          <w:sz w:val="28"/>
          <w:szCs w:val="28"/>
        </w:rPr>
        <w:t>s</w:t>
      </w:r>
      <w:r w:rsidR="00417A0A" w:rsidRPr="00233EE0">
        <w:rPr>
          <w:rFonts w:cstheme="minorHAnsi"/>
          <w:sz w:val="28"/>
          <w:szCs w:val="28"/>
        </w:rPr>
        <w:t>.</w:t>
      </w:r>
    </w:p>
    <w:p w14:paraId="5E9EE9ED" w14:textId="71C9D8AA" w:rsidR="003A1900" w:rsidRPr="00233EE0" w:rsidRDefault="00F7588F" w:rsidP="00DA79EA">
      <w:pPr>
        <w:spacing w:line="276" w:lineRule="auto"/>
        <w:rPr>
          <w:rFonts w:cstheme="minorHAnsi"/>
          <w:sz w:val="28"/>
          <w:szCs w:val="28"/>
        </w:rPr>
      </w:pPr>
      <w:r w:rsidRPr="00233EE0">
        <w:rPr>
          <w:rFonts w:cstheme="minorHAnsi"/>
          <w:sz w:val="28"/>
          <w:szCs w:val="28"/>
        </w:rPr>
        <w:t xml:space="preserve">DENNIS, LLC was </w:t>
      </w:r>
      <w:r w:rsidR="00100346" w:rsidRPr="00233EE0">
        <w:rPr>
          <w:rFonts w:cstheme="minorHAnsi"/>
          <w:sz w:val="28"/>
          <w:szCs w:val="28"/>
        </w:rPr>
        <w:t>founded in</w:t>
      </w:r>
      <w:r w:rsidRPr="00233EE0">
        <w:rPr>
          <w:rFonts w:cstheme="minorHAnsi"/>
          <w:sz w:val="28"/>
          <w:szCs w:val="28"/>
        </w:rPr>
        <w:t xml:space="preserve"> November 2016 and specializes in helping principals and customers grow sales and improve profits utilizing the Six Sigma principles -Define, Measure, Analyze, Implement and Control. Visit </w:t>
      </w:r>
      <w:hyperlink r:id="rId7" w:history="1">
        <w:r w:rsidRPr="00233EE0">
          <w:rPr>
            <w:rStyle w:val="Hyperlink"/>
            <w:rFonts w:cstheme="minorHAnsi"/>
            <w:sz w:val="28"/>
            <w:szCs w:val="28"/>
          </w:rPr>
          <w:t>www.Denissllc.com</w:t>
        </w:r>
      </w:hyperlink>
      <w:r w:rsidRPr="00233EE0">
        <w:rPr>
          <w:rFonts w:cstheme="minorHAnsi"/>
          <w:sz w:val="28"/>
          <w:szCs w:val="28"/>
        </w:rPr>
        <w:t xml:space="preserve"> and email</w:t>
      </w:r>
      <w:r w:rsidR="004329D4" w:rsidRPr="00233EE0">
        <w:rPr>
          <w:rFonts w:cstheme="minorHAnsi"/>
          <w:sz w:val="28"/>
          <w:szCs w:val="28"/>
        </w:rPr>
        <w:t xml:space="preserve"> </w:t>
      </w:r>
      <w:r w:rsidR="00901B3F" w:rsidRPr="00233EE0">
        <w:rPr>
          <w:rFonts w:cstheme="minorHAnsi"/>
          <w:sz w:val="28"/>
          <w:szCs w:val="28"/>
        </w:rPr>
        <w:t>Tyrone DeNeal</w:t>
      </w:r>
      <w:r w:rsidR="004329D4" w:rsidRPr="00233EE0">
        <w:rPr>
          <w:rFonts w:cstheme="minorHAnsi"/>
          <w:sz w:val="28"/>
          <w:szCs w:val="28"/>
        </w:rPr>
        <w:t xml:space="preserve"> </w:t>
      </w:r>
      <w:r w:rsidRPr="00233EE0">
        <w:rPr>
          <w:rFonts w:cstheme="minorHAnsi"/>
          <w:sz w:val="28"/>
          <w:szCs w:val="28"/>
        </w:rPr>
        <w:t xml:space="preserve">at </w:t>
      </w:r>
      <w:hyperlink r:id="rId8" w:history="1">
        <w:r w:rsidRPr="00233EE0">
          <w:rPr>
            <w:rStyle w:val="Hyperlink"/>
            <w:rFonts w:cstheme="minorHAnsi"/>
            <w:sz w:val="28"/>
            <w:szCs w:val="28"/>
          </w:rPr>
          <w:t>Tyrone.DeNeal@Denissllc.com</w:t>
        </w:r>
      </w:hyperlink>
      <w:r w:rsidRPr="00233EE0">
        <w:rPr>
          <w:rFonts w:cstheme="minorHAnsi"/>
          <w:sz w:val="28"/>
          <w:szCs w:val="28"/>
        </w:rPr>
        <w:t xml:space="preserve"> for more information.</w:t>
      </w:r>
    </w:p>
    <w:sectPr w:rsidR="003A1900" w:rsidRPr="00233EE0" w:rsidSect="0010175B">
      <w:headerReference w:type="default" r:id="rId9"/>
      <w:pgSz w:w="12240" w:h="15840"/>
      <w:pgMar w:top="2520" w:right="108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C2035" w14:textId="77777777" w:rsidR="00C825A2" w:rsidRDefault="00C825A2" w:rsidP="00492513">
      <w:pPr>
        <w:spacing w:after="0" w:line="240" w:lineRule="auto"/>
      </w:pPr>
      <w:r>
        <w:separator/>
      </w:r>
    </w:p>
  </w:endnote>
  <w:endnote w:type="continuationSeparator" w:id="0">
    <w:p w14:paraId="7F94612F" w14:textId="77777777" w:rsidR="00C825A2" w:rsidRDefault="00C825A2" w:rsidP="0049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C3014" w14:textId="77777777" w:rsidR="00C825A2" w:rsidRDefault="00C825A2" w:rsidP="00492513">
      <w:pPr>
        <w:spacing w:after="0" w:line="240" w:lineRule="auto"/>
      </w:pPr>
      <w:r>
        <w:separator/>
      </w:r>
    </w:p>
  </w:footnote>
  <w:footnote w:type="continuationSeparator" w:id="0">
    <w:p w14:paraId="3731F8C8" w14:textId="77777777" w:rsidR="00C825A2" w:rsidRDefault="00C825A2" w:rsidP="0049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8E4D" w14:textId="6D827DC7" w:rsidR="006F58D7" w:rsidRPr="006F58D7" w:rsidRDefault="0044388D">
    <w:pPr>
      <w:pStyle w:val="Header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8C81E" wp14:editId="05F216B2">
          <wp:simplePos x="0" y="0"/>
          <wp:positionH relativeFrom="column">
            <wp:posOffset>-646430</wp:posOffset>
          </wp:positionH>
          <wp:positionV relativeFrom="paragraph">
            <wp:posOffset>-71755</wp:posOffset>
          </wp:positionV>
          <wp:extent cx="914400" cy="914400"/>
          <wp:effectExtent l="0" t="0" r="0" b="0"/>
          <wp:wrapThrough wrapText="bothSides">
            <wp:wrapPolygon edited="0">
              <wp:start x="8100" y="1350"/>
              <wp:lineTo x="450" y="3150"/>
              <wp:lineTo x="0" y="3600"/>
              <wp:lineTo x="0" y="16650"/>
              <wp:lineTo x="450" y="19350"/>
              <wp:lineTo x="20700" y="19350"/>
              <wp:lineTo x="21150" y="13500"/>
              <wp:lineTo x="21150" y="4050"/>
              <wp:lineTo x="19350" y="2700"/>
              <wp:lineTo x="13050" y="1350"/>
              <wp:lineTo x="8100" y="1350"/>
            </wp:wrapPolygon>
          </wp:wrapThrough>
          <wp:docPr id="6" name="Picture 6" descr="C:\Users\Owner\AppData\Local\Microsoft\Windows\INetCacheContent.Word\LinkedIn_Logo2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wner\AppData\Local\Microsoft\Windows\INetCacheContent.Word\LinkedIn_Logo2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54BA">
      <w:t xml:space="preserve">                                                                                                               </w:t>
    </w:r>
    <w:r w:rsidR="006F58D7">
      <w:t xml:space="preserve">                              </w:t>
    </w:r>
    <w:r w:rsidR="006F58D7">
      <w:tab/>
    </w:r>
    <w:r w:rsidR="00393AF9">
      <w:rPr>
        <w:sz w:val="18"/>
      </w:rPr>
      <w:t>Tyrone DeNeal</w:t>
    </w:r>
    <w:r w:rsidR="00DE1D9F">
      <w:rPr>
        <w:sz w:val="18"/>
      </w:rPr>
      <w:t xml:space="preserve">, Sr. CEO </w:t>
    </w:r>
  </w:p>
  <w:p w14:paraId="3216CFEE" w14:textId="73A718A6" w:rsidR="006F58D7" w:rsidRPr="006F58D7" w:rsidRDefault="006F58D7">
    <w:pPr>
      <w:pStyle w:val="Header"/>
      <w:rPr>
        <w:sz w:val="18"/>
      </w:rPr>
    </w:pPr>
    <w:r w:rsidRPr="006F58D7">
      <w:rPr>
        <w:sz w:val="18"/>
      </w:rPr>
      <w:tab/>
    </w:r>
    <w:r w:rsidRPr="006F58D7">
      <w:rPr>
        <w:sz w:val="18"/>
      </w:rPr>
      <w:tab/>
    </w:r>
    <w:r w:rsidR="00423509">
      <w:rPr>
        <w:sz w:val="18"/>
      </w:rPr>
      <w:t>3657 Oak Lane SW</w:t>
    </w:r>
  </w:p>
  <w:p w14:paraId="30339A87" w14:textId="525B642D" w:rsidR="006F58D7" w:rsidRPr="006F58D7" w:rsidRDefault="006F58D7">
    <w:pPr>
      <w:pStyle w:val="Header"/>
      <w:rPr>
        <w:sz w:val="18"/>
      </w:rPr>
    </w:pPr>
    <w:r w:rsidRPr="006F58D7">
      <w:rPr>
        <w:sz w:val="18"/>
      </w:rPr>
      <w:tab/>
    </w:r>
    <w:r w:rsidRPr="006F58D7">
      <w:rPr>
        <w:sz w:val="18"/>
      </w:rPr>
      <w:tab/>
      <w:t>Suite2</w:t>
    </w:r>
  </w:p>
  <w:p w14:paraId="46BC084E" w14:textId="77777777" w:rsidR="006F58D7" w:rsidRPr="006F58D7" w:rsidRDefault="006F58D7">
    <w:pPr>
      <w:pStyle w:val="Header"/>
      <w:rPr>
        <w:sz w:val="18"/>
      </w:rPr>
    </w:pPr>
    <w:r w:rsidRPr="006F58D7">
      <w:rPr>
        <w:sz w:val="18"/>
      </w:rPr>
      <w:tab/>
    </w:r>
    <w:r w:rsidRPr="006F58D7">
      <w:rPr>
        <w:sz w:val="18"/>
      </w:rPr>
      <w:tab/>
      <w:t>Powder Springs, GA 30127</w:t>
    </w:r>
  </w:p>
  <w:p w14:paraId="36977B51" w14:textId="77777777" w:rsidR="006F58D7" w:rsidRPr="006F58D7" w:rsidRDefault="006F58D7">
    <w:pPr>
      <w:pStyle w:val="Header"/>
      <w:rPr>
        <w:sz w:val="18"/>
      </w:rPr>
    </w:pPr>
    <w:r w:rsidRPr="006F58D7">
      <w:rPr>
        <w:sz w:val="18"/>
      </w:rPr>
      <w:tab/>
    </w:r>
    <w:r w:rsidRPr="006F58D7">
      <w:rPr>
        <w:sz w:val="18"/>
      </w:rPr>
      <w:tab/>
      <w:t>678-575-5866</w:t>
    </w:r>
  </w:p>
  <w:p w14:paraId="6C62AA3D" w14:textId="77777777" w:rsidR="006F58D7" w:rsidRPr="006F58D7" w:rsidRDefault="006F58D7">
    <w:pPr>
      <w:pStyle w:val="Header"/>
      <w:rPr>
        <w:sz w:val="18"/>
      </w:rPr>
    </w:pPr>
    <w:r w:rsidRPr="006F58D7">
      <w:rPr>
        <w:sz w:val="18"/>
      </w:rPr>
      <w:tab/>
    </w:r>
    <w:r w:rsidRPr="006F58D7">
      <w:rPr>
        <w:sz w:val="18"/>
      </w:rPr>
      <w:tab/>
    </w:r>
    <w:hyperlink r:id="rId2" w:history="1">
      <w:r w:rsidRPr="006F58D7">
        <w:rPr>
          <w:rStyle w:val="Hyperlink"/>
          <w:sz w:val="18"/>
        </w:rPr>
        <w:t>Tyrone.DeNeal@Denissllc.com</w:t>
      </w:r>
    </w:hyperlink>
  </w:p>
  <w:p w14:paraId="2029E1DE" w14:textId="77777777" w:rsidR="006F58D7" w:rsidRDefault="006F58D7" w:rsidP="0044388D">
    <w:pPr>
      <w:pStyle w:val="Header"/>
    </w:pPr>
    <w:r w:rsidRPr="006F58D7">
      <w:rPr>
        <w:sz w:val="18"/>
      </w:rPr>
      <w:tab/>
    </w:r>
    <w:r w:rsidRPr="006F58D7">
      <w:rPr>
        <w:sz w:val="18"/>
      </w:rPr>
      <w:tab/>
    </w:r>
    <w:hyperlink r:id="rId3" w:history="1">
      <w:r w:rsidRPr="006F58D7">
        <w:rPr>
          <w:rStyle w:val="Hyperlink"/>
          <w:sz w:val="18"/>
        </w:rPr>
        <w:t>www.Denissllc.com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4BA2"/>
    <w:multiLevelType w:val="hybridMultilevel"/>
    <w:tmpl w:val="97B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5AB"/>
    <w:multiLevelType w:val="hybridMultilevel"/>
    <w:tmpl w:val="31306FB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4FEC"/>
    <w:multiLevelType w:val="hybridMultilevel"/>
    <w:tmpl w:val="8B54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937"/>
    <w:multiLevelType w:val="hybridMultilevel"/>
    <w:tmpl w:val="942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0318">
    <w:abstractNumId w:val="1"/>
  </w:num>
  <w:num w:numId="2" w16cid:durableId="1208109371">
    <w:abstractNumId w:val="3"/>
  </w:num>
  <w:num w:numId="3" w16cid:durableId="148403783">
    <w:abstractNumId w:val="2"/>
  </w:num>
  <w:num w:numId="4" w16cid:durableId="10322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E1"/>
    <w:rsid w:val="00012879"/>
    <w:rsid w:val="000277BB"/>
    <w:rsid w:val="00040401"/>
    <w:rsid w:val="00043EA5"/>
    <w:rsid w:val="000522F0"/>
    <w:rsid w:val="00056CEF"/>
    <w:rsid w:val="0006644B"/>
    <w:rsid w:val="00070F8B"/>
    <w:rsid w:val="00072A47"/>
    <w:rsid w:val="00073647"/>
    <w:rsid w:val="0007674B"/>
    <w:rsid w:val="000928F9"/>
    <w:rsid w:val="0009482C"/>
    <w:rsid w:val="000B4357"/>
    <w:rsid w:val="000D5F54"/>
    <w:rsid w:val="000E015F"/>
    <w:rsid w:val="000E1F2E"/>
    <w:rsid w:val="000F549D"/>
    <w:rsid w:val="000F751A"/>
    <w:rsid w:val="00100346"/>
    <w:rsid w:val="00100A6B"/>
    <w:rsid w:val="0010175B"/>
    <w:rsid w:val="00124471"/>
    <w:rsid w:val="00137A04"/>
    <w:rsid w:val="00160DED"/>
    <w:rsid w:val="0017379A"/>
    <w:rsid w:val="001838A9"/>
    <w:rsid w:val="00196AC3"/>
    <w:rsid w:val="001A2F63"/>
    <w:rsid w:val="001C073E"/>
    <w:rsid w:val="001C0B60"/>
    <w:rsid w:val="001C7246"/>
    <w:rsid w:val="001E6F87"/>
    <w:rsid w:val="001F4C65"/>
    <w:rsid w:val="00210435"/>
    <w:rsid w:val="002306FE"/>
    <w:rsid w:val="0023326F"/>
    <w:rsid w:val="00233EE0"/>
    <w:rsid w:val="00236B88"/>
    <w:rsid w:val="00247F53"/>
    <w:rsid w:val="00251F12"/>
    <w:rsid w:val="00274997"/>
    <w:rsid w:val="002767BE"/>
    <w:rsid w:val="00293315"/>
    <w:rsid w:val="00293E66"/>
    <w:rsid w:val="002B64D0"/>
    <w:rsid w:val="002D6BC9"/>
    <w:rsid w:val="002E581D"/>
    <w:rsid w:val="003279C0"/>
    <w:rsid w:val="0037171D"/>
    <w:rsid w:val="00376014"/>
    <w:rsid w:val="00393AF9"/>
    <w:rsid w:val="003A1900"/>
    <w:rsid w:val="003B7197"/>
    <w:rsid w:val="003C5B06"/>
    <w:rsid w:val="003C5C92"/>
    <w:rsid w:val="003C6731"/>
    <w:rsid w:val="003D3A3C"/>
    <w:rsid w:val="003E25BD"/>
    <w:rsid w:val="003E5329"/>
    <w:rsid w:val="003F696C"/>
    <w:rsid w:val="00417A0A"/>
    <w:rsid w:val="00421C30"/>
    <w:rsid w:val="00423509"/>
    <w:rsid w:val="004257F9"/>
    <w:rsid w:val="00430002"/>
    <w:rsid w:val="004329D4"/>
    <w:rsid w:val="004416AB"/>
    <w:rsid w:val="0044363B"/>
    <w:rsid w:val="0044388D"/>
    <w:rsid w:val="00466723"/>
    <w:rsid w:val="0047567C"/>
    <w:rsid w:val="004762B0"/>
    <w:rsid w:val="00492513"/>
    <w:rsid w:val="004A574C"/>
    <w:rsid w:val="004A5B60"/>
    <w:rsid w:val="004B69A3"/>
    <w:rsid w:val="004D52AF"/>
    <w:rsid w:val="004E7B49"/>
    <w:rsid w:val="004F104F"/>
    <w:rsid w:val="005000BA"/>
    <w:rsid w:val="00503956"/>
    <w:rsid w:val="0053612A"/>
    <w:rsid w:val="005418C7"/>
    <w:rsid w:val="00542A9C"/>
    <w:rsid w:val="00544828"/>
    <w:rsid w:val="00575EB7"/>
    <w:rsid w:val="00583E7E"/>
    <w:rsid w:val="0058631B"/>
    <w:rsid w:val="005C20EC"/>
    <w:rsid w:val="005F6762"/>
    <w:rsid w:val="00604740"/>
    <w:rsid w:val="006226AA"/>
    <w:rsid w:val="00652696"/>
    <w:rsid w:val="00655E9B"/>
    <w:rsid w:val="00681F52"/>
    <w:rsid w:val="00682354"/>
    <w:rsid w:val="00685360"/>
    <w:rsid w:val="006863B9"/>
    <w:rsid w:val="0069514A"/>
    <w:rsid w:val="006C7C8E"/>
    <w:rsid w:val="006D3952"/>
    <w:rsid w:val="006D3EAB"/>
    <w:rsid w:val="006F58D7"/>
    <w:rsid w:val="006F6CCB"/>
    <w:rsid w:val="00734C01"/>
    <w:rsid w:val="0073668D"/>
    <w:rsid w:val="00761FCD"/>
    <w:rsid w:val="00776BCF"/>
    <w:rsid w:val="007A17B0"/>
    <w:rsid w:val="007B5877"/>
    <w:rsid w:val="007C2D0E"/>
    <w:rsid w:val="007F47B0"/>
    <w:rsid w:val="00807E88"/>
    <w:rsid w:val="00820087"/>
    <w:rsid w:val="00827DCE"/>
    <w:rsid w:val="0083177B"/>
    <w:rsid w:val="00863204"/>
    <w:rsid w:val="00874CB7"/>
    <w:rsid w:val="0087703A"/>
    <w:rsid w:val="008948BA"/>
    <w:rsid w:val="008C2AF2"/>
    <w:rsid w:val="008F7DC1"/>
    <w:rsid w:val="00901B3F"/>
    <w:rsid w:val="009032F9"/>
    <w:rsid w:val="0093048E"/>
    <w:rsid w:val="009F1A4F"/>
    <w:rsid w:val="00A00570"/>
    <w:rsid w:val="00A11F3D"/>
    <w:rsid w:val="00A22C9B"/>
    <w:rsid w:val="00A407A1"/>
    <w:rsid w:val="00A74315"/>
    <w:rsid w:val="00AB08F8"/>
    <w:rsid w:val="00AD2D0F"/>
    <w:rsid w:val="00AF791B"/>
    <w:rsid w:val="00B0310B"/>
    <w:rsid w:val="00B26E8C"/>
    <w:rsid w:val="00B33036"/>
    <w:rsid w:val="00B36B69"/>
    <w:rsid w:val="00B51DD4"/>
    <w:rsid w:val="00B676DF"/>
    <w:rsid w:val="00BC44A3"/>
    <w:rsid w:val="00BC55B6"/>
    <w:rsid w:val="00C07C5E"/>
    <w:rsid w:val="00C545E0"/>
    <w:rsid w:val="00C55E7F"/>
    <w:rsid w:val="00C7578A"/>
    <w:rsid w:val="00C822BD"/>
    <w:rsid w:val="00C825A2"/>
    <w:rsid w:val="00C85A0E"/>
    <w:rsid w:val="00C86636"/>
    <w:rsid w:val="00CA7373"/>
    <w:rsid w:val="00D107A0"/>
    <w:rsid w:val="00D10970"/>
    <w:rsid w:val="00D40253"/>
    <w:rsid w:val="00D54056"/>
    <w:rsid w:val="00D61055"/>
    <w:rsid w:val="00D72305"/>
    <w:rsid w:val="00D80808"/>
    <w:rsid w:val="00DA79EA"/>
    <w:rsid w:val="00DD0860"/>
    <w:rsid w:val="00DE1D9F"/>
    <w:rsid w:val="00E00716"/>
    <w:rsid w:val="00E352AC"/>
    <w:rsid w:val="00E5282E"/>
    <w:rsid w:val="00E87EE1"/>
    <w:rsid w:val="00EA0771"/>
    <w:rsid w:val="00EA37B7"/>
    <w:rsid w:val="00ED2EC0"/>
    <w:rsid w:val="00ED5597"/>
    <w:rsid w:val="00EE54BA"/>
    <w:rsid w:val="00EF1C4D"/>
    <w:rsid w:val="00F12A5C"/>
    <w:rsid w:val="00F34AC5"/>
    <w:rsid w:val="00F47FD6"/>
    <w:rsid w:val="00F66B56"/>
    <w:rsid w:val="00F7588F"/>
    <w:rsid w:val="00F83DE9"/>
    <w:rsid w:val="00FC6256"/>
    <w:rsid w:val="00FE1ED6"/>
    <w:rsid w:val="00FE24EA"/>
    <w:rsid w:val="00FE5846"/>
    <w:rsid w:val="00FF3318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7380E"/>
  <w15:chartTrackingRefBased/>
  <w15:docId w15:val="{F9F002A4-6CBA-458C-9152-45A7711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0771"/>
  </w:style>
  <w:style w:type="character" w:styleId="Strong">
    <w:name w:val="Strong"/>
    <w:basedOn w:val="DefaultParagraphFont"/>
    <w:uiPriority w:val="22"/>
    <w:qFormat/>
    <w:rsid w:val="00EA07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13"/>
  </w:style>
  <w:style w:type="paragraph" w:styleId="Footer">
    <w:name w:val="footer"/>
    <w:basedOn w:val="Normal"/>
    <w:link w:val="FooterChar"/>
    <w:uiPriority w:val="99"/>
    <w:unhideWhenUsed/>
    <w:rsid w:val="004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13"/>
  </w:style>
  <w:style w:type="character" w:styleId="Hyperlink">
    <w:name w:val="Hyperlink"/>
    <w:basedOn w:val="DefaultParagraphFont"/>
    <w:uiPriority w:val="99"/>
    <w:unhideWhenUsed/>
    <w:rsid w:val="006F58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9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37B7"/>
    <w:rPr>
      <w:i/>
      <w:iCs/>
    </w:rPr>
  </w:style>
  <w:style w:type="paragraph" w:styleId="Revision">
    <w:name w:val="Revision"/>
    <w:hidden/>
    <w:uiPriority w:val="99"/>
    <w:semiHidden/>
    <w:rsid w:val="00F47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94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one.DeNeal@Denissll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niss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nissllc.com" TargetMode="External"/><Relationship Id="rId2" Type="http://schemas.openxmlformats.org/officeDocument/2006/relationships/hyperlink" Target="mailto:Tyrone.DeNeal@Denissll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DeNeal</dc:creator>
  <cp:keywords/>
  <dc:description/>
  <cp:lastModifiedBy>Tyrone DeNeal</cp:lastModifiedBy>
  <cp:revision>2</cp:revision>
  <cp:lastPrinted>2017-04-12T02:08:00Z</cp:lastPrinted>
  <dcterms:created xsi:type="dcterms:W3CDTF">2024-12-02T16:38:00Z</dcterms:created>
  <dcterms:modified xsi:type="dcterms:W3CDTF">2024-12-02T16:38:00Z</dcterms:modified>
</cp:coreProperties>
</file>